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C04FB9">
              <w:rPr>
                <w:rFonts w:ascii="Arial" w:hAnsi="Arial" w:cs="Arial"/>
                <w:b/>
                <w:sz w:val="20"/>
                <w:szCs w:val="20"/>
              </w:rPr>
              <w:t xml:space="preserve"> Kelly Lindsey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04FB9">
              <w:rPr>
                <w:rFonts w:ascii="Arial" w:hAnsi="Arial" w:cs="Arial"/>
                <w:b/>
                <w:sz w:val="20"/>
                <w:szCs w:val="20"/>
              </w:rPr>
              <w:t xml:space="preserve"> Kelly.lindsey@boone.kyschools.us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187595">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04FB9">
              <w:rPr>
                <w:rFonts w:ascii="Arial" w:hAnsi="Arial" w:cs="Arial"/>
                <w:b/>
                <w:sz w:val="20"/>
                <w:szCs w:val="20"/>
              </w:rPr>
              <w:t xml:space="preserve"> </w:t>
            </w:r>
            <w:r w:rsidR="00187595">
              <w:rPr>
                <w:rFonts w:ascii="Arial" w:hAnsi="Arial" w:cs="Arial"/>
                <w:b/>
                <w:sz w:val="20"/>
                <w:szCs w:val="20"/>
              </w:rPr>
              <w:t>9 July</w:t>
            </w:r>
            <w:r w:rsidR="00C04FB9">
              <w:rPr>
                <w:rFonts w:ascii="Arial" w:hAnsi="Arial" w:cs="Arial"/>
                <w:b/>
                <w:sz w:val="20"/>
                <w:szCs w:val="20"/>
              </w:rPr>
              <w:t xml:space="preserve"> 18</w:t>
            </w:r>
          </w:p>
        </w:tc>
      </w:tr>
    </w:tbl>
    <w:p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rsidTr="00E43281">
        <w:trPr>
          <w:trHeight w:val="248"/>
        </w:trPr>
        <w:tc>
          <w:tcPr>
            <w:tcW w:w="5868" w:type="dxa"/>
          </w:tcPr>
          <w:p w:rsidR="00E43281" w:rsidRDefault="00D3719B" w:rsidP="0048522B">
            <w:pPr>
              <w:spacing w:before="60" w:after="60"/>
              <w:rPr>
                <w:rFonts w:ascii="Arial" w:hAnsi="Arial" w:cs="Arial"/>
                <w:b/>
                <w:sz w:val="20"/>
                <w:szCs w:val="20"/>
              </w:rPr>
            </w:pPr>
            <w:r>
              <w:rPr>
                <w:rFonts w:ascii="Arial" w:hAnsi="Arial" w:cs="Arial"/>
                <w:b/>
                <w:sz w:val="20"/>
                <w:szCs w:val="20"/>
              </w:rPr>
              <w:t>Lesson 2</w:t>
            </w:r>
            <w:r w:rsidR="00E43281">
              <w:rPr>
                <w:rFonts w:ascii="Arial" w:hAnsi="Arial" w:cs="Arial"/>
                <w:b/>
                <w:sz w:val="20"/>
                <w:szCs w:val="20"/>
              </w:rPr>
              <w:t xml:space="preserve"> : </w:t>
            </w:r>
            <w:r w:rsidR="00C12706">
              <w:rPr>
                <w:rFonts w:ascii="Arial" w:hAnsi="Arial" w:cs="Arial"/>
                <w:b/>
                <w:sz w:val="20"/>
                <w:szCs w:val="20"/>
              </w:rPr>
              <w:t>Connecting Tunnels to Functions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C04FB9">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C04FB9">
              <w:rPr>
                <w:rFonts w:ascii="Arial" w:hAnsi="Arial" w:cs="Arial"/>
                <w:b/>
                <w:sz w:val="20"/>
                <w:szCs w:val="20"/>
              </w:rPr>
              <w:t xml:space="preserve"> </w:t>
            </w:r>
            <w:r w:rsidR="00D3719B">
              <w:rPr>
                <w:rFonts w:ascii="Arial" w:hAnsi="Arial" w:cs="Arial"/>
                <w:b/>
                <w:sz w:val="20"/>
                <w:szCs w:val="20"/>
              </w:rPr>
              <w:t>2</w:t>
            </w:r>
          </w:p>
        </w:tc>
        <w:tc>
          <w:tcPr>
            <w:tcW w:w="1359" w:type="dxa"/>
            <w:vMerge w:val="restart"/>
          </w:tcPr>
          <w:p w:rsidR="00E43281" w:rsidRPr="00662936" w:rsidRDefault="00E43281" w:rsidP="00D3719B">
            <w:pPr>
              <w:spacing w:before="60" w:after="60"/>
              <w:jc w:val="center"/>
              <w:rPr>
                <w:rFonts w:ascii="Arial" w:hAnsi="Arial" w:cs="Arial"/>
                <w:b/>
                <w:sz w:val="20"/>
                <w:szCs w:val="20"/>
              </w:rPr>
            </w:pPr>
            <w:r>
              <w:rPr>
                <w:rFonts w:ascii="Arial" w:hAnsi="Arial" w:cs="Arial"/>
                <w:b/>
                <w:sz w:val="20"/>
                <w:szCs w:val="20"/>
              </w:rPr>
              <w:t>Activity #:</w:t>
            </w:r>
            <w:r w:rsidR="00C04FB9">
              <w:rPr>
                <w:rFonts w:ascii="Arial" w:hAnsi="Arial" w:cs="Arial"/>
                <w:b/>
                <w:sz w:val="20"/>
                <w:szCs w:val="20"/>
              </w:rPr>
              <w:t xml:space="preserve"> </w:t>
            </w:r>
            <w:r w:rsidR="00D3719B">
              <w:rPr>
                <w:rFonts w:ascii="Arial" w:hAnsi="Arial" w:cs="Arial"/>
                <w:b/>
                <w:sz w:val="20"/>
                <w:szCs w:val="20"/>
              </w:rPr>
              <w:t>3</w:t>
            </w:r>
          </w:p>
        </w:tc>
      </w:tr>
      <w:tr w:rsidR="00E43281" w:rsidTr="00E43281">
        <w:trPr>
          <w:trHeight w:val="247"/>
        </w:trPr>
        <w:tc>
          <w:tcPr>
            <w:tcW w:w="5868" w:type="dxa"/>
          </w:tcPr>
          <w:p w:rsidR="00E43281" w:rsidRPr="00B8729A" w:rsidRDefault="00E43281" w:rsidP="00D3719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00D3719B">
              <w:rPr>
                <w:rFonts w:ascii="Arial" w:hAnsi="Arial" w:cs="Arial"/>
                <w:b/>
                <w:sz w:val="20"/>
                <w:szCs w:val="20"/>
              </w:rPr>
              <w:t>1.2.3</w:t>
            </w:r>
            <w:r w:rsidRPr="00B8729A">
              <w:rPr>
                <w:rFonts w:ascii="Arial" w:hAnsi="Arial" w:cs="Arial"/>
                <w:b/>
                <w:sz w:val="20"/>
                <w:szCs w:val="20"/>
              </w:rPr>
              <w:t>:</w:t>
            </w:r>
            <w:r w:rsidR="00C04FB9">
              <w:rPr>
                <w:rFonts w:ascii="Arial" w:hAnsi="Arial" w:cs="Arial"/>
                <w:b/>
                <w:sz w:val="20"/>
                <w:szCs w:val="20"/>
              </w:rPr>
              <w:t xml:space="preserve">  </w:t>
            </w:r>
            <w:r w:rsidR="00D3719B">
              <w:rPr>
                <w:rFonts w:ascii="Arial" w:hAnsi="Arial" w:cs="Arial"/>
                <w:b/>
                <w:sz w:val="20"/>
                <w:szCs w:val="20"/>
              </w:rPr>
              <w:t>Modeling Real World Situations with Functions &amp; Non-Functions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002D4B" w:rsidP="00927AEB">
            <w:pPr>
              <w:spacing w:before="60" w:after="60"/>
              <w:rPr>
                <w:rFonts w:ascii="Arial" w:hAnsi="Arial" w:cs="Arial"/>
                <w:b/>
                <w:sz w:val="20"/>
                <w:szCs w:val="20"/>
              </w:rPr>
            </w:pPr>
            <w:r>
              <w:rPr>
                <w:rFonts w:ascii="Arial" w:hAnsi="Arial" w:cs="Arial"/>
                <w:b/>
                <w:sz w:val="20"/>
                <w:szCs w:val="20"/>
              </w:rPr>
              <w:t>6-7</w:t>
            </w:r>
            <w:r w:rsidR="00C04FB9">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C04FB9" w:rsidP="00927AEB">
            <w:pPr>
              <w:spacing w:before="60" w:after="60"/>
              <w:rPr>
                <w:rFonts w:ascii="Arial" w:hAnsi="Arial" w:cs="Arial"/>
                <w:b/>
                <w:sz w:val="20"/>
                <w:szCs w:val="20"/>
              </w:rPr>
            </w:pPr>
            <w:r>
              <w:rPr>
                <w:rFonts w:ascii="Arial" w:hAnsi="Arial" w:cs="Arial"/>
                <w:b/>
                <w:sz w:val="20"/>
                <w:szCs w:val="20"/>
              </w:rPr>
              <w:t>2</w:t>
            </w:r>
            <w:r w:rsidR="00D3719B">
              <w:rPr>
                <w:rFonts w:ascii="Arial" w:hAnsi="Arial" w:cs="Arial"/>
                <w:b/>
                <w:sz w:val="20"/>
                <w:szCs w:val="20"/>
              </w:rPr>
              <w:t>-3</w:t>
            </w:r>
            <w:r>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C04FB9"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E34403" w:rsidRDefault="00E34403" w:rsidP="004720A6">
            <w:pPr>
              <w:pStyle w:val="ListParagraph"/>
              <w:numPr>
                <w:ilvl w:val="0"/>
                <w:numId w:val="15"/>
              </w:numPr>
              <w:spacing w:before="60" w:after="60"/>
              <w:rPr>
                <w:rFonts w:ascii="Arial" w:hAnsi="Arial" w:cs="Arial"/>
                <w:b/>
                <w:sz w:val="20"/>
                <w:szCs w:val="20"/>
              </w:rPr>
            </w:pPr>
            <w:r>
              <w:rPr>
                <w:rFonts w:ascii="Arial" w:hAnsi="Arial" w:cs="Arial"/>
                <w:b/>
                <w:sz w:val="20"/>
                <w:szCs w:val="20"/>
              </w:rPr>
              <w:t>Use semi-circles as part of piecewise functions</w:t>
            </w:r>
          </w:p>
          <w:p w:rsidR="00E34403" w:rsidRDefault="00D6313D" w:rsidP="00D6313D">
            <w:pPr>
              <w:pStyle w:val="ListParagraph"/>
              <w:numPr>
                <w:ilvl w:val="0"/>
                <w:numId w:val="15"/>
              </w:numPr>
              <w:spacing w:before="60" w:after="60"/>
              <w:rPr>
                <w:rFonts w:ascii="Arial" w:hAnsi="Arial" w:cs="Arial"/>
                <w:b/>
                <w:sz w:val="20"/>
                <w:szCs w:val="20"/>
              </w:rPr>
            </w:pPr>
            <w:r>
              <w:rPr>
                <w:rFonts w:ascii="Arial" w:hAnsi="Arial" w:cs="Arial"/>
                <w:b/>
                <w:sz w:val="20"/>
                <w:szCs w:val="20"/>
              </w:rPr>
              <w:t>Continue writing piecewise functions to model real world situations</w:t>
            </w:r>
          </w:p>
          <w:p w:rsidR="00D6313D" w:rsidRDefault="00D6313D" w:rsidP="00D6313D">
            <w:pPr>
              <w:pStyle w:val="ListParagraph"/>
              <w:numPr>
                <w:ilvl w:val="0"/>
                <w:numId w:val="15"/>
              </w:numPr>
              <w:spacing w:before="60" w:after="60"/>
              <w:rPr>
                <w:rFonts w:ascii="Arial" w:hAnsi="Arial" w:cs="Arial"/>
                <w:b/>
                <w:sz w:val="20"/>
                <w:szCs w:val="20"/>
              </w:rPr>
            </w:pPr>
            <w:r>
              <w:rPr>
                <w:rFonts w:ascii="Arial" w:hAnsi="Arial" w:cs="Arial"/>
                <w:b/>
                <w:sz w:val="20"/>
                <w:szCs w:val="20"/>
              </w:rPr>
              <w:t>Discuss and understand how optimization influences the type of equations used in piecewise functions</w:t>
            </w:r>
          </w:p>
          <w:p w:rsidR="003B2FD0" w:rsidRPr="00097385" w:rsidRDefault="00D6313D" w:rsidP="00097385">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Find area under the curve and perimeter where needed </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3B2FD0" w:rsidRDefault="003B2FD0" w:rsidP="003B2FD0">
            <w:pPr>
              <w:pStyle w:val="ListParagraph"/>
              <w:numPr>
                <w:ilvl w:val="0"/>
                <w:numId w:val="17"/>
              </w:numPr>
              <w:spacing w:before="60" w:after="60"/>
              <w:rPr>
                <w:rFonts w:ascii="Arial" w:hAnsi="Arial" w:cs="Arial"/>
                <w:b/>
                <w:sz w:val="20"/>
                <w:szCs w:val="20"/>
              </w:rPr>
            </w:pPr>
            <w:r>
              <w:rPr>
                <w:rFonts w:ascii="Arial" w:hAnsi="Arial" w:cs="Arial"/>
                <w:b/>
                <w:sz w:val="20"/>
                <w:szCs w:val="20"/>
              </w:rPr>
              <w:t>How do you write the equation of a semi-circle?</w:t>
            </w:r>
          </w:p>
          <w:p w:rsidR="003B2FD0" w:rsidRDefault="003B2FD0" w:rsidP="003B2FD0">
            <w:pPr>
              <w:pStyle w:val="ListParagraph"/>
              <w:numPr>
                <w:ilvl w:val="0"/>
                <w:numId w:val="17"/>
              </w:numPr>
              <w:spacing w:before="60" w:after="60"/>
              <w:rPr>
                <w:rFonts w:ascii="Arial" w:hAnsi="Arial" w:cs="Arial"/>
                <w:b/>
                <w:sz w:val="20"/>
                <w:szCs w:val="20"/>
              </w:rPr>
            </w:pPr>
            <w:r>
              <w:rPr>
                <w:rFonts w:ascii="Arial" w:hAnsi="Arial" w:cs="Arial"/>
                <w:b/>
                <w:sz w:val="20"/>
                <w:szCs w:val="20"/>
              </w:rPr>
              <w:t>What ideas about piecewise functions do we need to review?</w:t>
            </w:r>
          </w:p>
          <w:p w:rsidR="003B2FD0" w:rsidRDefault="003B2FD0" w:rsidP="003B2FD0">
            <w:pPr>
              <w:pStyle w:val="ListParagraph"/>
              <w:numPr>
                <w:ilvl w:val="0"/>
                <w:numId w:val="17"/>
              </w:numPr>
              <w:spacing w:before="60" w:after="60"/>
              <w:rPr>
                <w:rFonts w:ascii="Arial" w:hAnsi="Arial" w:cs="Arial"/>
                <w:b/>
                <w:sz w:val="20"/>
                <w:szCs w:val="20"/>
              </w:rPr>
            </w:pPr>
            <w:r>
              <w:rPr>
                <w:rFonts w:ascii="Arial" w:hAnsi="Arial" w:cs="Arial"/>
                <w:b/>
                <w:sz w:val="20"/>
                <w:szCs w:val="20"/>
              </w:rPr>
              <w:t>What is optimization and how will we use it in our Challenge?</w:t>
            </w:r>
          </w:p>
          <w:p w:rsidR="003B2FD0" w:rsidRDefault="003B2FD0" w:rsidP="003B2FD0">
            <w:pPr>
              <w:pStyle w:val="ListParagraph"/>
              <w:numPr>
                <w:ilvl w:val="0"/>
                <w:numId w:val="17"/>
              </w:numPr>
              <w:spacing w:before="60" w:after="60"/>
              <w:rPr>
                <w:rFonts w:ascii="Arial" w:hAnsi="Arial" w:cs="Arial"/>
                <w:b/>
                <w:sz w:val="20"/>
                <w:szCs w:val="20"/>
              </w:rPr>
            </w:pPr>
            <w:r>
              <w:rPr>
                <w:rFonts w:ascii="Arial" w:hAnsi="Arial" w:cs="Arial"/>
                <w:b/>
                <w:sz w:val="20"/>
                <w:szCs w:val="20"/>
              </w:rPr>
              <w:t>How can we optimize our function models?</w:t>
            </w:r>
          </w:p>
          <w:p w:rsidR="003B2FD0" w:rsidRDefault="003B2FD0" w:rsidP="003B2FD0">
            <w:pPr>
              <w:pStyle w:val="ListParagraph"/>
              <w:numPr>
                <w:ilvl w:val="0"/>
                <w:numId w:val="17"/>
              </w:numPr>
              <w:spacing w:before="60" w:after="60"/>
              <w:rPr>
                <w:rFonts w:ascii="Arial" w:hAnsi="Arial" w:cs="Arial"/>
                <w:b/>
                <w:sz w:val="20"/>
                <w:szCs w:val="20"/>
              </w:rPr>
            </w:pPr>
            <w:r>
              <w:rPr>
                <w:rFonts w:ascii="Arial" w:hAnsi="Arial" w:cs="Arial"/>
                <w:b/>
                <w:sz w:val="20"/>
                <w:szCs w:val="20"/>
              </w:rPr>
              <w:t>What is area under the curve?</w:t>
            </w:r>
          </w:p>
          <w:p w:rsidR="003B2FD0" w:rsidRPr="003B2FD0" w:rsidRDefault="003B2FD0" w:rsidP="003B2FD0">
            <w:pPr>
              <w:pStyle w:val="ListParagraph"/>
              <w:numPr>
                <w:ilvl w:val="0"/>
                <w:numId w:val="17"/>
              </w:numPr>
              <w:spacing w:before="60" w:after="60"/>
              <w:rPr>
                <w:rFonts w:ascii="Arial" w:hAnsi="Arial" w:cs="Arial"/>
                <w:b/>
                <w:sz w:val="20"/>
                <w:szCs w:val="20"/>
              </w:rPr>
            </w:pPr>
            <w:r>
              <w:rPr>
                <w:rFonts w:ascii="Arial" w:hAnsi="Arial" w:cs="Arial"/>
                <w:b/>
                <w:sz w:val="20"/>
                <w:szCs w:val="20"/>
              </w:rPr>
              <w:t>How do we find the length of a piecewise function?</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1C7933"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4720A6">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1C7933"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1C7933"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4720A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rPr>
                <w:rFonts w:ascii="Arial" w:eastAsia="Times New Roman" w:hAnsi="Arial" w:cs="Arial"/>
                <w:sz w:val="18"/>
                <w:szCs w:val="16"/>
              </w:rPr>
            </w:pPr>
            <w:sdt>
              <w:sdtPr>
                <w:rPr>
                  <w:rFonts w:ascii="Arial" w:hAnsi="Arial" w:cs="Arial"/>
                  <w:sz w:val="20"/>
                  <w:szCs w:val="16"/>
                </w:rPr>
                <w:id w:val="-471371331"/>
              </w:sdtPr>
              <w:sdtEndPr/>
              <w:sdtContent>
                <w:r w:rsidR="004720A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1C7933"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rPr>
                <w:rFonts w:ascii="Arial" w:eastAsia="Times New Roman" w:hAnsi="Arial" w:cs="Arial"/>
                <w:sz w:val="18"/>
                <w:szCs w:val="16"/>
              </w:rPr>
            </w:pPr>
            <w:sdt>
              <w:sdtPr>
                <w:rPr>
                  <w:rFonts w:ascii="Arial" w:hAnsi="Arial" w:cs="Arial"/>
                  <w:sz w:val="20"/>
                  <w:szCs w:val="16"/>
                </w:rPr>
                <w:id w:val="1603993034"/>
              </w:sdtPr>
              <w:sdtEndPr/>
              <w:sdtContent>
                <w:r w:rsidR="004720A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1C7933"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1C7933"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4720A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1C7933"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C7933"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1C7933"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1C7933"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1C7933"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1C7933" w:rsidP="00683F9D">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1C7933"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4720A6">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1C7933"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1C7933"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1C7933"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4720A6">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1C7933"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4720A6">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1C7933"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4720A6">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1C7933" w:rsidP="00683F9D">
            <w:pPr>
              <w:rPr>
                <w:rFonts w:ascii="Arial" w:eastAsia="Times New Roman" w:hAnsi="Arial" w:cs="Arial"/>
                <w:sz w:val="18"/>
                <w:szCs w:val="16"/>
              </w:rPr>
            </w:pPr>
            <w:sdt>
              <w:sdtPr>
                <w:rPr>
                  <w:rFonts w:ascii="Arial" w:hAnsi="Arial" w:cs="Arial"/>
                  <w:sz w:val="22"/>
                  <w:szCs w:val="16"/>
                </w:rPr>
                <w:id w:val="-1105494264"/>
              </w:sdtPr>
              <w:sdtEndPr/>
              <w:sdtContent>
                <w:r w:rsidR="004720A6">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1C7933"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D6313D" w:rsidRPr="00D9561D" w:rsidRDefault="00D6313D" w:rsidP="00D6313D">
            <w:pPr>
              <w:pStyle w:val="ListParagraph"/>
              <w:numPr>
                <w:ilvl w:val="0"/>
                <w:numId w:val="16"/>
              </w:numPr>
              <w:tabs>
                <w:tab w:val="left" w:pos="3655"/>
              </w:tabs>
              <w:spacing w:after="0" w:line="200" w:lineRule="exact"/>
            </w:pPr>
            <w:r w:rsidRPr="00D9561D">
              <w:t xml:space="preserve">F-IF.8  Write a function </w:t>
            </w:r>
          </w:p>
          <w:p w:rsidR="00D6313D" w:rsidRDefault="00D6313D" w:rsidP="00D6313D">
            <w:pPr>
              <w:pStyle w:val="ListParagraph"/>
              <w:numPr>
                <w:ilvl w:val="0"/>
                <w:numId w:val="16"/>
              </w:numPr>
              <w:spacing w:after="0" w:line="200" w:lineRule="exact"/>
            </w:pPr>
            <w:r w:rsidRPr="00D9561D">
              <w:t>F-BF.1  Build a function that models a relationship between 2 quantities</w:t>
            </w:r>
          </w:p>
          <w:p w:rsidR="00D6313D" w:rsidRDefault="00D6313D" w:rsidP="00D6313D">
            <w:pPr>
              <w:pStyle w:val="ListParagraph"/>
              <w:numPr>
                <w:ilvl w:val="0"/>
                <w:numId w:val="16"/>
              </w:numPr>
              <w:spacing w:after="0" w:line="200" w:lineRule="exact"/>
            </w:pPr>
            <w:r>
              <w:t>G-GPE.1  Derive the equation of a circle or given center and radius using the Pythagorean Theorem; complete the square to find the center and radius of a circle given by an equation.</w:t>
            </w:r>
          </w:p>
          <w:p w:rsidR="00D6313D" w:rsidRDefault="00D6313D" w:rsidP="00D6313D">
            <w:pPr>
              <w:pStyle w:val="ListParagraph"/>
              <w:numPr>
                <w:ilvl w:val="0"/>
                <w:numId w:val="16"/>
              </w:numPr>
              <w:spacing w:after="0" w:line="200" w:lineRule="exact"/>
            </w:pPr>
            <w:r>
              <w:t>G-GPE.7  Use coordinates to compute the perimeters of polygons and areas of triangles and rectangles, e.g. using the distance formula.</w:t>
            </w:r>
          </w:p>
          <w:p w:rsidR="00D6313D" w:rsidRDefault="00D6313D" w:rsidP="00D6313D">
            <w:pPr>
              <w:pStyle w:val="ListParagraph"/>
              <w:numPr>
                <w:ilvl w:val="0"/>
                <w:numId w:val="16"/>
              </w:numPr>
              <w:spacing w:after="0" w:line="200" w:lineRule="exact"/>
            </w:pPr>
            <w:r>
              <w:t>G-MG.1  Use geometric shapes, their measures, and their properties to describe objects (e.g., modeling a tree trunk or a human torso as a cylinder.)</w:t>
            </w:r>
          </w:p>
          <w:p w:rsidR="00D6313D" w:rsidRPr="00D6313D" w:rsidRDefault="00D6313D" w:rsidP="00451F02">
            <w:pPr>
              <w:pStyle w:val="ListParagraph"/>
              <w:numPr>
                <w:ilvl w:val="0"/>
                <w:numId w:val="16"/>
              </w:numPr>
              <w:spacing w:after="0" w:line="200" w:lineRule="exact"/>
            </w:pPr>
            <w:r>
              <w:t>G-SRT.5  Use congruence and similarity criteria for triangles to solve problems and prove relationships in geometric figures.</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3B2FD0" w:rsidRPr="00B329A0" w:rsidRDefault="003B2FD0" w:rsidP="003B2FD0">
            <w:pPr>
              <w:pStyle w:val="ListParagraph"/>
              <w:numPr>
                <w:ilvl w:val="0"/>
                <w:numId w:val="18"/>
              </w:numPr>
              <w:spacing w:before="60" w:after="60"/>
              <w:rPr>
                <w:rFonts w:ascii="Arial" w:hAnsi="Arial" w:cs="Arial"/>
                <w:b/>
                <w:sz w:val="20"/>
                <w:szCs w:val="20"/>
              </w:rPr>
            </w:pPr>
            <w:r>
              <w:rPr>
                <w:rFonts w:ascii="Arial" w:hAnsi="Arial" w:cs="Arial"/>
                <w:sz w:val="20"/>
                <w:szCs w:val="20"/>
              </w:rPr>
              <w:t xml:space="preserve">Larson, R., </w:t>
            </w:r>
            <w:r>
              <w:rPr>
                <w:rFonts w:ascii="Arial" w:hAnsi="Arial" w:cs="Arial"/>
                <w:i/>
                <w:sz w:val="20"/>
                <w:szCs w:val="20"/>
              </w:rPr>
              <w:t>College Algebra: A Graphing Approach, 5</w:t>
            </w:r>
            <w:r w:rsidRPr="005700E1">
              <w:rPr>
                <w:rFonts w:ascii="Arial" w:hAnsi="Arial" w:cs="Arial"/>
                <w:i/>
                <w:sz w:val="20"/>
                <w:szCs w:val="20"/>
                <w:vertAlign w:val="superscript"/>
              </w:rPr>
              <w:t>th</w:t>
            </w:r>
            <w:r>
              <w:rPr>
                <w:rFonts w:ascii="Arial" w:hAnsi="Arial" w:cs="Arial"/>
                <w:i/>
                <w:sz w:val="20"/>
                <w:szCs w:val="20"/>
              </w:rPr>
              <w:t xml:space="preserve"> ed.,</w:t>
            </w:r>
          </w:p>
          <w:p w:rsidR="003B2FD0" w:rsidRDefault="0098349A" w:rsidP="003B2FD0">
            <w:pPr>
              <w:pStyle w:val="ListParagraph"/>
              <w:numPr>
                <w:ilvl w:val="0"/>
                <w:numId w:val="18"/>
              </w:numPr>
              <w:spacing w:before="60" w:after="60"/>
              <w:rPr>
                <w:rFonts w:ascii="Arial" w:hAnsi="Arial" w:cs="Arial"/>
                <w:b/>
                <w:sz w:val="20"/>
                <w:szCs w:val="20"/>
              </w:rPr>
            </w:pPr>
            <w:r>
              <w:rPr>
                <w:rFonts w:ascii="Arial" w:hAnsi="Arial" w:cs="Arial"/>
                <w:b/>
                <w:sz w:val="20"/>
                <w:szCs w:val="20"/>
              </w:rPr>
              <w:t>Worksheet with real world situations that can be mathematically modeled by piecewise functions.</w:t>
            </w:r>
          </w:p>
          <w:p w:rsidR="0098349A" w:rsidRPr="003B2FD0" w:rsidRDefault="0098349A" w:rsidP="003B2FD0">
            <w:pPr>
              <w:pStyle w:val="ListParagraph"/>
              <w:numPr>
                <w:ilvl w:val="0"/>
                <w:numId w:val="18"/>
              </w:numPr>
              <w:spacing w:before="60" w:after="60"/>
              <w:rPr>
                <w:rFonts w:ascii="Arial" w:hAnsi="Arial" w:cs="Arial"/>
                <w:b/>
                <w:sz w:val="20"/>
                <w:szCs w:val="20"/>
              </w:rPr>
            </w:pPr>
            <w:r>
              <w:rPr>
                <w:rFonts w:ascii="Arial" w:hAnsi="Arial" w:cs="Arial"/>
                <w:b/>
                <w:sz w:val="20"/>
                <w:szCs w:val="20"/>
              </w:rPr>
              <w:t>Traveling Salesman Problem worksheet/guided notes for speaker day.</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3B2FD0" w:rsidRDefault="003B2FD0" w:rsidP="003B2FD0">
            <w:pPr>
              <w:pStyle w:val="ListParagraph"/>
              <w:numPr>
                <w:ilvl w:val="0"/>
                <w:numId w:val="20"/>
              </w:numPr>
              <w:spacing w:before="60" w:after="60"/>
              <w:rPr>
                <w:rFonts w:ascii="Arial" w:hAnsi="Arial" w:cs="Arial"/>
                <w:b/>
                <w:sz w:val="20"/>
                <w:szCs w:val="20"/>
              </w:rPr>
            </w:pPr>
            <w:r>
              <w:rPr>
                <w:rFonts w:ascii="Arial" w:hAnsi="Arial" w:cs="Arial"/>
                <w:b/>
                <w:sz w:val="20"/>
                <w:szCs w:val="20"/>
              </w:rPr>
              <w:t>Find or write more problems using semi-circles in piecewise functions.</w:t>
            </w:r>
          </w:p>
          <w:p w:rsidR="003B2FD0" w:rsidRPr="003B2FD0" w:rsidRDefault="003B2FD0" w:rsidP="003B2FD0">
            <w:pPr>
              <w:pStyle w:val="ListParagraph"/>
              <w:numPr>
                <w:ilvl w:val="0"/>
                <w:numId w:val="20"/>
              </w:numPr>
              <w:spacing w:before="60" w:after="60"/>
              <w:rPr>
                <w:rFonts w:ascii="Arial" w:hAnsi="Arial" w:cs="Arial"/>
                <w:b/>
                <w:sz w:val="20"/>
                <w:szCs w:val="20"/>
              </w:rPr>
            </w:pPr>
            <w:r>
              <w:rPr>
                <w:rFonts w:ascii="Arial" w:hAnsi="Arial" w:cs="Arial"/>
                <w:b/>
                <w:sz w:val="20"/>
                <w:szCs w:val="20"/>
              </w:rPr>
              <w:t>Ask guest speaker to come and discuss optimization and how if applies to mathematical modeling.</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3B2FD0" w:rsidRDefault="003B2FD0" w:rsidP="001E6551">
            <w:pPr>
              <w:pStyle w:val="ListParagraph"/>
              <w:numPr>
                <w:ilvl w:val="0"/>
                <w:numId w:val="21"/>
              </w:numPr>
              <w:spacing w:before="60" w:after="60"/>
              <w:rPr>
                <w:rFonts w:ascii="Arial" w:hAnsi="Arial" w:cs="Arial"/>
                <w:b/>
                <w:sz w:val="20"/>
                <w:szCs w:val="20"/>
              </w:rPr>
            </w:pPr>
            <w:r>
              <w:rPr>
                <w:rFonts w:ascii="Arial" w:hAnsi="Arial" w:cs="Arial"/>
                <w:b/>
                <w:sz w:val="20"/>
                <w:szCs w:val="20"/>
              </w:rPr>
              <w:t xml:space="preserve">Day 1 – </w:t>
            </w:r>
            <w:r w:rsidR="001E6551">
              <w:rPr>
                <w:rFonts w:ascii="Arial" w:hAnsi="Arial" w:cs="Arial"/>
                <w:b/>
                <w:sz w:val="20"/>
                <w:szCs w:val="20"/>
              </w:rPr>
              <w:t xml:space="preserve">Ask guest speaker to speak about optimization.  This might include a discussion of the Traveling Salesman Problem and making decisions. </w:t>
            </w:r>
          </w:p>
          <w:p w:rsidR="003B2FD0" w:rsidRPr="00097385" w:rsidRDefault="00097385" w:rsidP="003B2FD0">
            <w:pPr>
              <w:pStyle w:val="ListParagraph"/>
              <w:numPr>
                <w:ilvl w:val="0"/>
                <w:numId w:val="21"/>
              </w:numPr>
              <w:spacing w:before="60" w:after="60"/>
              <w:rPr>
                <w:rFonts w:ascii="Arial" w:hAnsi="Arial" w:cs="Arial"/>
                <w:b/>
                <w:sz w:val="20"/>
                <w:szCs w:val="20"/>
              </w:rPr>
            </w:pPr>
            <w:r w:rsidRPr="00097385">
              <w:rPr>
                <w:rFonts w:ascii="Arial" w:hAnsi="Arial" w:cs="Arial"/>
                <w:b/>
                <w:sz w:val="20"/>
                <w:szCs w:val="20"/>
              </w:rPr>
              <w:t>Direct instruction</w:t>
            </w:r>
            <w:r>
              <w:rPr>
                <w:rFonts w:ascii="Arial" w:hAnsi="Arial" w:cs="Arial"/>
                <w:b/>
                <w:sz w:val="20"/>
                <w:szCs w:val="20"/>
              </w:rPr>
              <w:t xml:space="preserve"> -</w:t>
            </w:r>
            <w:r w:rsidRPr="00097385">
              <w:rPr>
                <w:rFonts w:ascii="Arial" w:hAnsi="Arial" w:cs="Arial"/>
                <w:b/>
                <w:sz w:val="20"/>
                <w:szCs w:val="20"/>
              </w:rPr>
              <w:t xml:space="preserve"> </w:t>
            </w:r>
            <w:r w:rsidR="003B2FD0" w:rsidRPr="00097385">
              <w:rPr>
                <w:rFonts w:ascii="Arial" w:hAnsi="Arial" w:cs="Arial"/>
                <w:b/>
                <w:sz w:val="20"/>
                <w:szCs w:val="20"/>
              </w:rPr>
              <w:t>Write equations of semi-circles.</w:t>
            </w:r>
          </w:p>
          <w:p w:rsidR="003B2FD0" w:rsidRDefault="003B2FD0" w:rsidP="003B2FD0">
            <w:pPr>
              <w:pStyle w:val="ListParagraph"/>
              <w:numPr>
                <w:ilvl w:val="0"/>
                <w:numId w:val="21"/>
              </w:numPr>
              <w:spacing w:before="60" w:after="60"/>
              <w:rPr>
                <w:rFonts w:ascii="Arial" w:hAnsi="Arial" w:cs="Arial"/>
                <w:b/>
                <w:sz w:val="20"/>
                <w:szCs w:val="20"/>
              </w:rPr>
            </w:pPr>
            <w:r w:rsidRPr="00230ECF">
              <w:rPr>
                <w:rFonts w:ascii="Arial" w:hAnsi="Arial" w:cs="Arial"/>
                <w:b/>
                <w:sz w:val="20"/>
                <w:szCs w:val="20"/>
                <w:highlight w:val="yellow"/>
              </w:rPr>
              <w:t>Discover situations in which a semi-circle is a good mathematical model</w:t>
            </w:r>
            <w:r>
              <w:rPr>
                <w:rFonts w:ascii="Arial" w:hAnsi="Arial" w:cs="Arial"/>
                <w:b/>
                <w:sz w:val="20"/>
                <w:szCs w:val="20"/>
              </w:rPr>
              <w:t>.</w:t>
            </w:r>
            <w:r w:rsidR="00097385">
              <w:rPr>
                <w:rFonts w:ascii="Arial" w:hAnsi="Arial" w:cs="Arial"/>
                <w:b/>
                <w:sz w:val="20"/>
                <w:szCs w:val="20"/>
              </w:rPr>
              <w:t xml:space="preserve"> Each group will have a written real world problem that can be modeled with the equation of a semi-circle.  Students will work with their team to write the equation of that semi-circle.  They will produce a small poster and display it on the board.</w:t>
            </w:r>
          </w:p>
          <w:p w:rsidR="001E6551" w:rsidRDefault="001E6551" w:rsidP="001E6551">
            <w:pPr>
              <w:pStyle w:val="ListParagraph"/>
              <w:numPr>
                <w:ilvl w:val="0"/>
                <w:numId w:val="21"/>
              </w:numPr>
              <w:spacing w:before="60" w:after="60"/>
              <w:rPr>
                <w:rFonts w:ascii="Arial" w:hAnsi="Arial" w:cs="Arial"/>
                <w:b/>
                <w:sz w:val="20"/>
                <w:szCs w:val="20"/>
              </w:rPr>
            </w:pPr>
            <w:r>
              <w:rPr>
                <w:rFonts w:ascii="Arial" w:hAnsi="Arial" w:cs="Arial"/>
                <w:b/>
                <w:sz w:val="20"/>
                <w:szCs w:val="20"/>
              </w:rPr>
              <w:t>Day 2 - Discuss results of quiz and remediate gaps in understanding</w:t>
            </w:r>
            <w:r w:rsidR="00097385">
              <w:rPr>
                <w:rFonts w:ascii="Arial" w:hAnsi="Arial" w:cs="Arial"/>
                <w:b/>
                <w:sz w:val="20"/>
                <w:szCs w:val="20"/>
              </w:rPr>
              <w:t>. This could be done in several ways – small group discussion, peer tutoring by pairs matched by teacher or direct instruction if there is a pervasive misunderstanding.</w:t>
            </w:r>
          </w:p>
          <w:p w:rsidR="001E6551" w:rsidRDefault="001E6551" w:rsidP="001E6551">
            <w:pPr>
              <w:pStyle w:val="ListParagraph"/>
              <w:numPr>
                <w:ilvl w:val="0"/>
                <w:numId w:val="21"/>
              </w:numPr>
              <w:spacing w:before="60" w:after="60"/>
              <w:rPr>
                <w:rFonts w:ascii="Arial" w:hAnsi="Arial" w:cs="Arial"/>
                <w:b/>
                <w:sz w:val="20"/>
                <w:szCs w:val="20"/>
              </w:rPr>
            </w:pPr>
            <w:r>
              <w:rPr>
                <w:rFonts w:ascii="Arial" w:hAnsi="Arial" w:cs="Arial"/>
                <w:b/>
                <w:sz w:val="20"/>
                <w:szCs w:val="20"/>
              </w:rPr>
              <w:t xml:space="preserve">Introduce the equation of a circle.  Discuss that it is not a function unless the domain/range are restricted.  </w:t>
            </w:r>
          </w:p>
          <w:p w:rsidR="003B2FD0" w:rsidRPr="003B2FD0" w:rsidRDefault="001E6551" w:rsidP="00097385">
            <w:pPr>
              <w:pStyle w:val="ListParagraph"/>
              <w:numPr>
                <w:ilvl w:val="0"/>
                <w:numId w:val="21"/>
              </w:numPr>
              <w:spacing w:before="60" w:after="60"/>
              <w:rPr>
                <w:rFonts w:ascii="Arial" w:hAnsi="Arial" w:cs="Arial"/>
                <w:b/>
                <w:sz w:val="20"/>
                <w:szCs w:val="20"/>
              </w:rPr>
            </w:pPr>
            <w:r>
              <w:rPr>
                <w:rFonts w:ascii="Arial" w:hAnsi="Arial" w:cs="Arial"/>
                <w:b/>
                <w:sz w:val="20"/>
                <w:szCs w:val="20"/>
              </w:rPr>
              <w:t xml:space="preserve">Day 3 – </w:t>
            </w:r>
            <w:r w:rsidR="0098349A">
              <w:rPr>
                <w:rFonts w:ascii="Arial" w:hAnsi="Arial" w:cs="Arial"/>
                <w:b/>
                <w:sz w:val="20"/>
                <w:szCs w:val="20"/>
              </w:rPr>
              <w:t xml:space="preserve">Bellringer: define &amp; graph piecewise functions similar to those remediated yesterday. </w:t>
            </w:r>
            <w:r>
              <w:rPr>
                <w:rFonts w:ascii="Arial" w:hAnsi="Arial" w:cs="Arial"/>
                <w:b/>
                <w:sz w:val="20"/>
                <w:szCs w:val="20"/>
              </w:rPr>
              <w:t xml:space="preserve">Write mathematical models for real world situations that can be defined by piecewise functions, including linear, quadratic and semi-circle functions. </w:t>
            </w:r>
            <w:r w:rsidR="00097385">
              <w:rPr>
                <w:rFonts w:ascii="Arial" w:hAnsi="Arial" w:cs="Arial"/>
                <w:b/>
                <w:sz w:val="20"/>
                <w:szCs w:val="20"/>
              </w:rPr>
              <w:t>Each team will be given a situation to work on together.  Teacher will travel to each group, asking questions and giving feedback. S</w:t>
            </w:r>
            <w:r>
              <w:rPr>
                <w:rFonts w:ascii="Arial" w:hAnsi="Arial" w:cs="Arial"/>
                <w:b/>
                <w:sz w:val="20"/>
                <w:szCs w:val="20"/>
              </w:rPr>
              <w:t xml:space="preserve">tudents </w:t>
            </w:r>
            <w:r w:rsidR="00097385">
              <w:rPr>
                <w:rFonts w:ascii="Arial" w:hAnsi="Arial" w:cs="Arial"/>
                <w:b/>
                <w:sz w:val="20"/>
                <w:szCs w:val="20"/>
              </w:rPr>
              <w:t>will be encouraged</w:t>
            </w:r>
            <w:r>
              <w:rPr>
                <w:rFonts w:ascii="Arial" w:hAnsi="Arial" w:cs="Arial"/>
                <w:b/>
                <w:sz w:val="20"/>
                <w:szCs w:val="20"/>
              </w:rPr>
              <w:t xml:space="preserve"> to find more than one function for </w:t>
            </w:r>
            <w:r w:rsidR="00097385">
              <w:rPr>
                <w:rFonts w:ascii="Arial" w:hAnsi="Arial" w:cs="Arial"/>
                <w:b/>
                <w:sz w:val="20"/>
                <w:szCs w:val="20"/>
              </w:rPr>
              <w:t>their</w:t>
            </w:r>
            <w:r>
              <w:rPr>
                <w:rFonts w:ascii="Arial" w:hAnsi="Arial" w:cs="Arial"/>
                <w:b/>
                <w:sz w:val="20"/>
                <w:szCs w:val="20"/>
              </w:rPr>
              <w:t xml:space="preserve"> situation.</w:t>
            </w:r>
          </w:p>
        </w:tc>
      </w:tr>
    </w:tbl>
    <w:p w:rsidR="00436FC9" w:rsidRDefault="00436FC9" w:rsidP="00436FC9">
      <w:pPr>
        <w:rPr>
          <w:rFonts w:ascii="Arial" w:hAnsi="Arial" w:cs="Arial"/>
          <w:sz w:val="20"/>
          <w:szCs w:val="20"/>
        </w:rPr>
      </w:pPr>
    </w:p>
    <w:p w:rsidR="00130599" w:rsidRDefault="006360E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6E61B1E8">
                <wp:simplePos x="0" y="0"/>
                <wp:positionH relativeFrom="column">
                  <wp:posOffset>-58420</wp:posOffset>
                </wp:positionH>
                <wp:positionV relativeFrom="paragraph">
                  <wp:posOffset>100330</wp:posOffset>
                </wp:positionV>
                <wp:extent cx="6087110" cy="894715"/>
                <wp:effectExtent l="0" t="0" r="889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9471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097385" w:rsidRDefault="00097385" w:rsidP="001E6551">
                            <w:pPr>
                              <w:pStyle w:val="ListParagraph"/>
                              <w:numPr>
                                <w:ilvl w:val="0"/>
                                <w:numId w:val="22"/>
                              </w:numPr>
                              <w:rPr>
                                <w:rFonts w:ascii="Arial" w:hAnsi="Arial" w:cs="Arial"/>
                                <w:sz w:val="20"/>
                                <w:szCs w:val="20"/>
                              </w:rPr>
                            </w:pPr>
                            <w:r>
                              <w:rPr>
                                <w:rFonts w:ascii="Arial" w:hAnsi="Arial" w:cs="Arial"/>
                                <w:sz w:val="20"/>
                                <w:szCs w:val="20"/>
                              </w:rPr>
                              <w:t>Students will display small posters from Day 1 and receive feedback on their work with semi-circles.</w:t>
                            </w:r>
                          </w:p>
                          <w:p w:rsidR="001E6551" w:rsidRPr="001E6551" w:rsidRDefault="001E6551" w:rsidP="001E6551">
                            <w:pPr>
                              <w:pStyle w:val="ListParagraph"/>
                              <w:numPr>
                                <w:ilvl w:val="0"/>
                                <w:numId w:val="22"/>
                              </w:numPr>
                              <w:rPr>
                                <w:rFonts w:ascii="Arial" w:hAnsi="Arial" w:cs="Arial"/>
                                <w:sz w:val="20"/>
                                <w:szCs w:val="20"/>
                              </w:rPr>
                            </w:pPr>
                            <w:r>
                              <w:rPr>
                                <w:rFonts w:ascii="Arial" w:hAnsi="Arial" w:cs="Arial"/>
                                <w:sz w:val="20"/>
                                <w:szCs w:val="20"/>
                              </w:rPr>
                              <w:t>Students will turn in mathematical models from Day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61B1E8" id="_x0000_t202" coordsize="21600,21600" o:spt="202" path="m,l,21600r21600,l21600,xe">
                <v:stroke joinstyle="miter"/>
                <v:path gradientshapeok="t" o:connecttype="rect"/>
              </v:shapetype>
              <v:shape id="Text Box 3" o:spid="_x0000_s1026" type="#_x0000_t202" style="position:absolute;margin-left:-4.6pt;margin-top:7.9pt;width:479.3pt;height:7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097385" w:rsidRDefault="00097385" w:rsidP="001E6551">
                      <w:pPr>
                        <w:pStyle w:val="ListParagraph"/>
                        <w:numPr>
                          <w:ilvl w:val="0"/>
                          <w:numId w:val="22"/>
                        </w:numPr>
                        <w:rPr>
                          <w:rFonts w:ascii="Arial" w:hAnsi="Arial" w:cs="Arial"/>
                          <w:sz w:val="20"/>
                          <w:szCs w:val="20"/>
                        </w:rPr>
                      </w:pPr>
                      <w:r>
                        <w:rPr>
                          <w:rFonts w:ascii="Arial" w:hAnsi="Arial" w:cs="Arial"/>
                          <w:sz w:val="20"/>
                          <w:szCs w:val="20"/>
                        </w:rPr>
                        <w:t>Students will display small posters from Day 1 and receive feedback on their work with semi-circles.</w:t>
                      </w:r>
                    </w:p>
                    <w:p w:rsidR="001E6551" w:rsidRPr="001E6551" w:rsidRDefault="001E6551" w:rsidP="001E6551">
                      <w:pPr>
                        <w:pStyle w:val="ListParagraph"/>
                        <w:numPr>
                          <w:ilvl w:val="0"/>
                          <w:numId w:val="22"/>
                        </w:numPr>
                        <w:rPr>
                          <w:rFonts w:ascii="Arial" w:hAnsi="Arial" w:cs="Arial"/>
                          <w:sz w:val="20"/>
                          <w:szCs w:val="20"/>
                        </w:rPr>
                      </w:pPr>
                      <w:r>
                        <w:rPr>
                          <w:rFonts w:ascii="Arial" w:hAnsi="Arial" w:cs="Arial"/>
                          <w:sz w:val="20"/>
                          <w:szCs w:val="20"/>
                        </w:rPr>
                        <w:t>Students will turn in mathematical models from Day 3.</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6360E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77521CDC">
                <wp:simplePos x="0" y="0"/>
                <wp:positionH relativeFrom="column">
                  <wp:posOffset>-52705</wp:posOffset>
                </wp:positionH>
                <wp:positionV relativeFrom="paragraph">
                  <wp:posOffset>107950</wp:posOffset>
                </wp:positionV>
                <wp:extent cx="6037580" cy="393065"/>
                <wp:effectExtent l="0" t="0" r="127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521CDC" id="Text Box 4" o:spid="_x0000_s1027" type="#_x0000_t202" style="position:absolute;margin-left:-4.15pt;margin-top:8.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sidR="00DB5454">
              <w:rPr>
                <w:rFonts w:ascii="Arial" w:hAnsi="Arial" w:cs="Arial"/>
                <w:color w:val="C00000"/>
                <w:sz w:val="20"/>
                <w:szCs w:val="20"/>
              </w:rPr>
              <w:t xml:space="preserve"> </w:t>
            </w:r>
            <w:r w:rsidR="00D650E1" w:rsidRPr="00D650E1">
              <w:rPr>
                <w:rFonts w:ascii="Arial" w:hAnsi="Arial" w:cs="Arial"/>
                <w:color w:val="C00000"/>
                <w:sz w:val="20"/>
                <w:szCs w:val="20"/>
              </w:rPr>
              <w:t>Refer to Activity Template</w:t>
            </w:r>
            <w:r w:rsidR="00D650E1">
              <w:rPr>
                <w:rFonts w:ascii="Arial" w:hAnsi="Arial" w:cs="Arial"/>
                <w:color w:val="C00000"/>
                <w:sz w:val="20"/>
                <w:szCs w:val="20"/>
              </w:rPr>
              <w:t xml:space="preserve"> for details</w:t>
            </w:r>
            <w:r w:rsidR="00D650E1" w:rsidRPr="00D650E1">
              <w:rPr>
                <w:rFonts w:ascii="Arial" w:hAnsi="Arial" w:cs="Arial"/>
                <w:color w:val="C00000"/>
                <w:sz w:val="20"/>
                <w:szCs w:val="20"/>
              </w:rPr>
              <w:t>.</w:t>
            </w:r>
          </w:p>
          <w:p w:rsidR="00097385" w:rsidRPr="00097385" w:rsidRDefault="00DB5454" w:rsidP="005244B8">
            <w:pPr>
              <w:rPr>
                <w:rFonts w:ascii="Arial" w:hAnsi="Arial" w:cs="Arial"/>
                <w:sz w:val="20"/>
                <w:szCs w:val="20"/>
              </w:rPr>
            </w:pPr>
            <w:r>
              <w:rPr>
                <w:rFonts w:ascii="Arial" w:hAnsi="Arial" w:cs="Arial"/>
                <w:sz w:val="20"/>
                <w:szCs w:val="20"/>
              </w:rPr>
              <w:t xml:space="preserve">     </w:t>
            </w:r>
            <w:r w:rsidR="00097385">
              <w:rPr>
                <w:rFonts w:ascii="Arial" w:hAnsi="Arial" w:cs="Arial"/>
                <w:sz w:val="20"/>
                <w:szCs w:val="20"/>
              </w:rPr>
              <w:t xml:space="preserve">Teacher will have extension real world situations for teams that quickly solve their first tasks. </w:t>
            </w:r>
            <w:r>
              <w:rPr>
                <w:rFonts w:ascii="Arial" w:hAnsi="Arial" w:cs="Arial"/>
                <w:sz w:val="20"/>
                <w:szCs w:val="20"/>
              </w:rPr>
              <w:t>Remediation of graphing was specific to small groups of students.  I re-grouped them for the day so I could address their specific errors.</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DB5454" w:rsidRPr="00DB5454" w:rsidRDefault="00DB5454" w:rsidP="00F32DE4">
            <w:pPr>
              <w:rPr>
                <w:rFonts w:ascii="Arial" w:hAnsi="Arial" w:cs="Arial"/>
                <w:sz w:val="20"/>
                <w:szCs w:val="20"/>
              </w:rPr>
            </w:pPr>
            <w:r>
              <w:rPr>
                <w:rFonts w:ascii="Arial" w:hAnsi="Arial" w:cs="Arial"/>
                <w:color w:val="C00000"/>
                <w:sz w:val="20"/>
                <w:szCs w:val="20"/>
              </w:rPr>
              <w:t xml:space="preserve">     </w:t>
            </w:r>
            <w:r>
              <w:rPr>
                <w:rFonts w:ascii="Arial" w:hAnsi="Arial" w:cs="Arial"/>
                <w:sz w:val="20"/>
                <w:szCs w:val="20"/>
              </w:rPr>
              <w:t>Two professors from University of Cincinnati came to speak to my classes about The Traveling Salesman problem and optimization.  The students enjoyed hearing about practical applications of math. The small posters did not happen as I wanted them to.  They took too much time and students weren’t clear about the expectations.  I need to be more explicit about the instructions. The students did very well with the semi-circle part of this lesson.  Their prior knowledge of graphing circles was strong.</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33" w:rsidRDefault="001C7933" w:rsidP="005F7C59">
      <w:r>
        <w:separator/>
      </w:r>
    </w:p>
  </w:endnote>
  <w:endnote w:type="continuationSeparator" w:id="0">
    <w:p w:rsidR="001C7933" w:rsidRDefault="001C793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83129C">
        <w:pPr>
          <w:pStyle w:val="Footer"/>
          <w:jc w:val="center"/>
        </w:pPr>
        <w:r>
          <w:fldChar w:fldCharType="begin"/>
        </w:r>
        <w:r w:rsidR="001957A1">
          <w:instrText xml:space="preserve"> PAGE   \* MERGEFORMAT </w:instrText>
        </w:r>
        <w:r>
          <w:fldChar w:fldCharType="separate"/>
        </w:r>
        <w:r w:rsidR="001C7933">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33" w:rsidRDefault="001C7933" w:rsidP="005F7C59">
      <w:r>
        <w:separator/>
      </w:r>
    </w:p>
  </w:footnote>
  <w:footnote w:type="continuationSeparator" w:id="0">
    <w:p w:rsidR="001C7933" w:rsidRDefault="001C7933"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6643"/>
    <w:multiLevelType w:val="hybridMultilevel"/>
    <w:tmpl w:val="B2F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A0A0B"/>
    <w:multiLevelType w:val="hybridMultilevel"/>
    <w:tmpl w:val="DE0A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F08A6"/>
    <w:multiLevelType w:val="hybridMultilevel"/>
    <w:tmpl w:val="162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30A90"/>
    <w:multiLevelType w:val="hybridMultilevel"/>
    <w:tmpl w:val="3D4E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3417D"/>
    <w:multiLevelType w:val="hybridMultilevel"/>
    <w:tmpl w:val="754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A57D3"/>
    <w:multiLevelType w:val="hybridMultilevel"/>
    <w:tmpl w:val="E2EA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910EC2"/>
    <w:multiLevelType w:val="hybridMultilevel"/>
    <w:tmpl w:val="C58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21CAA"/>
    <w:multiLevelType w:val="hybridMultilevel"/>
    <w:tmpl w:val="A30A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16"/>
  </w:num>
  <w:num w:numId="5">
    <w:abstractNumId w:val="14"/>
  </w:num>
  <w:num w:numId="6">
    <w:abstractNumId w:val="4"/>
  </w:num>
  <w:num w:numId="7">
    <w:abstractNumId w:val="5"/>
  </w:num>
  <w:num w:numId="8">
    <w:abstractNumId w:val="12"/>
  </w:num>
  <w:num w:numId="9">
    <w:abstractNumId w:val="3"/>
  </w:num>
  <w:num w:numId="10">
    <w:abstractNumId w:val="13"/>
  </w:num>
  <w:num w:numId="11">
    <w:abstractNumId w:val="6"/>
  </w:num>
  <w:num w:numId="12">
    <w:abstractNumId w:val="0"/>
  </w:num>
  <w:num w:numId="13">
    <w:abstractNumId w:val="20"/>
  </w:num>
  <w:num w:numId="14">
    <w:abstractNumId w:val="19"/>
  </w:num>
  <w:num w:numId="15">
    <w:abstractNumId w:val="7"/>
  </w:num>
  <w:num w:numId="16">
    <w:abstractNumId w:val="10"/>
  </w:num>
  <w:num w:numId="17">
    <w:abstractNumId w:val="18"/>
  </w:num>
  <w:num w:numId="18">
    <w:abstractNumId w:val="8"/>
  </w:num>
  <w:num w:numId="19">
    <w:abstractNumId w:val="9"/>
  </w:num>
  <w:num w:numId="20">
    <w:abstractNumId w:val="17"/>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02D4B"/>
    <w:rsid w:val="00021F39"/>
    <w:rsid w:val="000230AA"/>
    <w:rsid w:val="00046C11"/>
    <w:rsid w:val="00054325"/>
    <w:rsid w:val="00054D6E"/>
    <w:rsid w:val="00067858"/>
    <w:rsid w:val="00082A60"/>
    <w:rsid w:val="00097385"/>
    <w:rsid w:val="000A0AAB"/>
    <w:rsid w:val="000B30CC"/>
    <w:rsid w:val="000B7058"/>
    <w:rsid w:val="000F1EBD"/>
    <w:rsid w:val="00107816"/>
    <w:rsid w:val="00112DD2"/>
    <w:rsid w:val="00130599"/>
    <w:rsid w:val="00146376"/>
    <w:rsid w:val="0014643D"/>
    <w:rsid w:val="00161062"/>
    <w:rsid w:val="001704D7"/>
    <w:rsid w:val="0017523F"/>
    <w:rsid w:val="00187595"/>
    <w:rsid w:val="001957A1"/>
    <w:rsid w:val="00195F8A"/>
    <w:rsid w:val="001C59E4"/>
    <w:rsid w:val="001C7933"/>
    <w:rsid w:val="001E6551"/>
    <w:rsid w:val="001F7250"/>
    <w:rsid w:val="00206012"/>
    <w:rsid w:val="00212323"/>
    <w:rsid w:val="00230ECF"/>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B2FD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720A6"/>
    <w:rsid w:val="0048522B"/>
    <w:rsid w:val="00492666"/>
    <w:rsid w:val="004A53EC"/>
    <w:rsid w:val="004C1C79"/>
    <w:rsid w:val="004D4B0C"/>
    <w:rsid w:val="004E24A0"/>
    <w:rsid w:val="00564B8F"/>
    <w:rsid w:val="00575F4A"/>
    <w:rsid w:val="005912BF"/>
    <w:rsid w:val="005B1D58"/>
    <w:rsid w:val="005B42B8"/>
    <w:rsid w:val="005E20B2"/>
    <w:rsid w:val="005F44EB"/>
    <w:rsid w:val="005F66AB"/>
    <w:rsid w:val="005F7C59"/>
    <w:rsid w:val="006041F1"/>
    <w:rsid w:val="00617910"/>
    <w:rsid w:val="00634D32"/>
    <w:rsid w:val="006360EA"/>
    <w:rsid w:val="00640B09"/>
    <w:rsid w:val="00662AD4"/>
    <w:rsid w:val="00665A3F"/>
    <w:rsid w:val="006C11B9"/>
    <w:rsid w:val="006C12A7"/>
    <w:rsid w:val="00714897"/>
    <w:rsid w:val="00731068"/>
    <w:rsid w:val="007312C4"/>
    <w:rsid w:val="007466F3"/>
    <w:rsid w:val="007602A1"/>
    <w:rsid w:val="007648A5"/>
    <w:rsid w:val="00767EAD"/>
    <w:rsid w:val="007F0927"/>
    <w:rsid w:val="0083129C"/>
    <w:rsid w:val="00852CDE"/>
    <w:rsid w:val="00854D5E"/>
    <w:rsid w:val="0085699A"/>
    <w:rsid w:val="00865F12"/>
    <w:rsid w:val="00890FDF"/>
    <w:rsid w:val="00894DF0"/>
    <w:rsid w:val="008A2F18"/>
    <w:rsid w:val="008C5211"/>
    <w:rsid w:val="008D0DE3"/>
    <w:rsid w:val="008D1CE3"/>
    <w:rsid w:val="008D4E21"/>
    <w:rsid w:val="008E37F4"/>
    <w:rsid w:val="008F15D4"/>
    <w:rsid w:val="008F66BC"/>
    <w:rsid w:val="00922618"/>
    <w:rsid w:val="0093495E"/>
    <w:rsid w:val="00945F78"/>
    <w:rsid w:val="0098349A"/>
    <w:rsid w:val="00994D73"/>
    <w:rsid w:val="009A07C3"/>
    <w:rsid w:val="00A069A2"/>
    <w:rsid w:val="00A361D8"/>
    <w:rsid w:val="00A50292"/>
    <w:rsid w:val="00A70289"/>
    <w:rsid w:val="00A7688F"/>
    <w:rsid w:val="00AA1C8B"/>
    <w:rsid w:val="00AA6498"/>
    <w:rsid w:val="00AC7581"/>
    <w:rsid w:val="00AD2735"/>
    <w:rsid w:val="00AD6219"/>
    <w:rsid w:val="00AF0096"/>
    <w:rsid w:val="00B10558"/>
    <w:rsid w:val="00B16F3D"/>
    <w:rsid w:val="00B33E53"/>
    <w:rsid w:val="00B356EF"/>
    <w:rsid w:val="00B47A60"/>
    <w:rsid w:val="00BD0C1C"/>
    <w:rsid w:val="00BF20CD"/>
    <w:rsid w:val="00BF5108"/>
    <w:rsid w:val="00C04FB9"/>
    <w:rsid w:val="00C0579B"/>
    <w:rsid w:val="00C12706"/>
    <w:rsid w:val="00C34E14"/>
    <w:rsid w:val="00C50080"/>
    <w:rsid w:val="00C649C1"/>
    <w:rsid w:val="00C657F3"/>
    <w:rsid w:val="00C6688D"/>
    <w:rsid w:val="00CD0090"/>
    <w:rsid w:val="00CF4695"/>
    <w:rsid w:val="00CF46CC"/>
    <w:rsid w:val="00D035C3"/>
    <w:rsid w:val="00D054C8"/>
    <w:rsid w:val="00D3719B"/>
    <w:rsid w:val="00D418E0"/>
    <w:rsid w:val="00D51444"/>
    <w:rsid w:val="00D6313D"/>
    <w:rsid w:val="00D650E1"/>
    <w:rsid w:val="00D6711A"/>
    <w:rsid w:val="00D75566"/>
    <w:rsid w:val="00D845F4"/>
    <w:rsid w:val="00D905DA"/>
    <w:rsid w:val="00DB5454"/>
    <w:rsid w:val="00DC6C55"/>
    <w:rsid w:val="00DE5656"/>
    <w:rsid w:val="00E0358C"/>
    <w:rsid w:val="00E14DF6"/>
    <w:rsid w:val="00E2338C"/>
    <w:rsid w:val="00E23B31"/>
    <w:rsid w:val="00E3036E"/>
    <w:rsid w:val="00E34403"/>
    <w:rsid w:val="00E37DAA"/>
    <w:rsid w:val="00E43281"/>
    <w:rsid w:val="00EB76CC"/>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BD930F-F68A-4EB6-9949-B98CBCDD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AB31-A090-4C40-BED9-2EF28039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2019-03-31T22:51:00Z</dcterms:created>
  <dcterms:modified xsi:type="dcterms:W3CDTF">2019-03-31T22:51:00Z</dcterms:modified>
</cp:coreProperties>
</file>